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26" w:rsidRPr="00F13C9D" w:rsidRDefault="00305E0D" w:rsidP="00F01FD2">
      <w:pPr>
        <w:rPr>
          <w:rFonts w:asciiTheme="majorBidi" w:hAnsiTheme="majorBidi" w:cs="B Nazanin"/>
          <w:rtl/>
        </w:rPr>
      </w:pPr>
      <w:r w:rsidRPr="00F13C9D">
        <w:rPr>
          <w:rFonts w:asciiTheme="majorBidi" w:hAnsiTheme="majorBidi" w:cs="B Nazanin"/>
          <w:noProof/>
          <w:rtl/>
        </w:rPr>
        <w:drawing>
          <wp:anchor distT="0" distB="0" distL="114300" distR="114300" simplePos="0" relativeHeight="251658240" behindDoc="0" locked="0" layoutInCell="1" allowOverlap="1" wp14:anchorId="7CD606AF" wp14:editId="39CB6FD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95475" cy="78994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1-05 at 16.18.2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926">
        <w:rPr>
          <w:rFonts w:asciiTheme="majorBidi" w:hAnsiTheme="majorBidi" w:cs="B Nazanin" w:hint="cs"/>
          <w:rtl/>
        </w:rPr>
        <w:t xml:space="preserve">نوع </w:t>
      </w:r>
      <w:r w:rsidR="00F13C9D" w:rsidRPr="00F13C9D">
        <w:rPr>
          <w:rFonts w:asciiTheme="majorBidi" w:hAnsiTheme="majorBidi" w:cs="B Nazanin"/>
          <w:rtl/>
        </w:rPr>
        <w:t>آزمون</w:t>
      </w:r>
      <w:r w:rsidR="00816963">
        <w:rPr>
          <w:rFonts w:asciiTheme="majorBidi" w:hAnsiTheme="majorBidi" w:cs="B Nazanin" w:hint="cs"/>
          <w:rtl/>
        </w:rPr>
        <w:t xml:space="preserve"> </w:t>
      </w:r>
      <w:r w:rsidR="00F13C9D" w:rsidRPr="00F13C9D">
        <w:rPr>
          <w:rFonts w:asciiTheme="majorBidi" w:hAnsiTheme="majorBidi" w:cs="B Nazanin"/>
          <w:rtl/>
        </w:rPr>
        <w:t xml:space="preserve"> </w:t>
      </w:r>
      <w:r w:rsidR="00F01FD2">
        <w:rPr>
          <w:rFonts w:asciiTheme="majorBidi" w:hAnsiTheme="majorBidi" w:cs="B Nazanin" w:hint="cs"/>
          <w:b/>
          <w:bCs/>
          <w:rtl/>
        </w:rPr>
        <w:t xml:space="preserve"> </w:t>
      </w:r>
      <w:r w:rsidR="00345926" w:rsidRPr="00F01FD2">
        <w:rPr>
          <w:rFonts w:asciiTheme="majorBidi" w:hAnsiTheme="majorBidi" w:cs="B Nazanin" w:hint="cs"/>
          <w:b/>
          <w:bCs/>
          <w:rtl/>
        </w:rPr>
        <w:t xml:space="preserve"> </w:t>
      </w:r>
      <w:r w:rsidR="00345926" w:rsidRPr="00F01FD2">
        <w:rPr>
          <w:rFonts w:asciiTheme="majorBidi" w:hAnsiTheme="majorBidi" w:cs="B Nazanin"/>
        </w:rPr>
        <w:t>BET</w:t>
      </w:r>
      <w:r w:rsidR="00345926" w:rsidRPr="00F01FD2">
        <w:rPr>
          <w:rFonts w:asciiTheme="majorBidi" w:hAnsiTheme="majorBidi" w:cs="B Nazanin" w:hint="cs"/>
          <w:rtl/>
        </w:rPr>
        <w:t xml:space="preserve"> </w:t>
      </w:r>
      <w:r w:rsidR="00345926" w:rsidRPr="00F01FD2">
        <w:rPr>
          <w:rFonts w:asciiTheme="majorBidi" w:hAnsiTheme="majorBidi" w:cs="B Nazanin" w:hint="cs"/>
        </w:rPr>
        <w:sym w:font="Wingdings 2" w:char="F0A3"/>
      </w:r>
      <w:r w:rsidR="00345926" w:rsidRPr="00F01FD2">
        <w:rPr>
          <w:rFonts w:asciiTheme="majorBidi" w:hAnsiTheme="majorBidi" w:cs="B Nazanin" w:hint="cs"/>
          <w:rtl/>
        </w:rPr>
        <w:t xml:space="preserve">      </w:t>
      </w:r>
      <w:r w:rsidR="00345926" w:rsidRPr="00F01FD2">
        <w:rPr>
          <w:rFonts w:asciiTheme="majorBidi" w:hAnsiTheme="majorBidi" w:cs="B Nazanin"/>
        </w:rPr>
        <w:t>TP</w:t>
      </w:r>
      <w:r w:rsidR="00F01FD2">
        <w:rPr>
          <w:rFonts w:asciiTheme="majorBidi" w:hAnsiTheme="majorBidi" w:cs="B Nazanin"/>
        </w:rPr>
        <w:t>D</w:t>
      </w:r>
      <w:r w:rsidR="00345926" w:rsidRPr="00F01FD2">
        <w:rPr>
          <w:rFonts w:asciiTheme="majorBidi" w:hAnsiTheme="majorBidi" w:cs="B Nazanin" w:hint="cs"/>
          <w:rtl/>
        </w:rPr>
        <w:t xml:space="preserve"> </w:t>
      </w:r>
      <w:r w:rsidR="00345926" w:rsidRPr="00F01FD2">
        <w:rPr>
          <w:rFonts w:asciiTheme="majorBidi" w:hAnsiTheme="majorBidi" w:cs="B Nazanin"/>
        </w:rPr>
        <w:t xml:space="preserve">     </w:t>
      </w:r>
      <w:r w:rsidR="00345926" w:rsidRPr="00F01FD2">
        <w:rPr>
          <w:rFonts w:asciiTheme="majorBidi" w:hAnsiTheme="majorBidi" w:cs="B Nazanin" w:hint="cs"/>
        </w:rPr>
        <w:sym w:font="Wingdings 2" w:char="F0A3"/>
      </w:r>
      <w:r w:rsidR="00345926" w:rsidRPr="00F01FD2">
        <w:rPr>
          <w:rFonts w:asciiTheme="majorBidi" w:hAnsiTheme="majorBidi" w:cs="B Nazanin" w:hint="cs"/>
          <w:rtl/>
        </w:rPr>
        <w:t xml:space="preserve"> </w:t>
      </w:r>
      <w:r w:rsidR="00345926" w:rsidRPr="00F01FD2">
        <w:rPr>
          <w:rFonts w:asciiTheme="majorBidi" w:hAnsiTheme="majorBidi" w:cs="B Nazanin"/>
        </w:rPr>
        <w:t>TP</w:t>
      </w:r>
      <w:r w:rsidR="00F01FD2">
        <w:rPr>
          <w:rFonts w:asciiTheme="majorBidi" w:hAnsiTheme="majorBidi" w:cs="B Nazanin"/>
        </w:rPr>
        <w:t>O</w:t>
      </w:r>
      <w:r w:rsidR="00345926" w:rsidRPr="00F01FD2">
        <w:rPr>
          <w:rFonts w:asciiTheme="majorBidi" w:hAnsiTheme="majorBidi" w:cs="B Nazanin" w:hint="cs"/>
          <w:rtl/>
        </w:rPr>
        <w:t xml:space="preserve"> </w:t>
      </w:r>
      <w:r w:rsidR="00345926" w:rsidRPr="00F01FD2">
        <w:rPr>
          <w:rFonts w:asciiTheme="majorBidi" w:hAnsiTheme="majorBidi" w:cs="B Nazanin"/>
        </w:rPr>
        <w:t xml:space="preserve">     </w:t>
      </w:r>
      <w:r w:rsidR="00345926" w:rsidRPr="00F01FD2">
        <w:rPr>
          <w:rFonts w:asciiTheme="majorBidi" w:hAnsiTheme="majorBidi" w:cs="B Nazanin" w:hint="cs"/>
        </w:rPr>
        <w:sym w:font="Wingdings 2" w:char="F0A3"/>
      </w:r>
      <w:r w:rsidR="00345926" w:rsidRPr="00F01FD2">
        <w:rPr>
          <w:rFonts w:asciiTheme="majorBidi" w:hAnsiTheme="majorBidi" w:cs="B Nazanin" w:hint="cs"/>
          <w:rtl/>
        </w:rPr>
        <w:t xml:space="preserve"> </w:t>
      </w:r>
      <w:r w:rsidR="00345926" w:rsidRPr="00F01FD2">
        <w:rPr>
          <w:rFonts w:asciiTheme="majorBidi" w:hAnsiTheme="majorBidi" w:cs="B Nazanin"/>
        </w:rPr>
        <w:t>TP</w:t>
      </w:r>
      <w:r w:rsidR="00F01FD2">
        <w:rPr>
          <w:rFonts w:asciiTheme="majorBidi" w:hAnsiTheme="majorBidi" w:cs="B Nazanin"/>
        </w:rPr>
        <w:t>R</w:t>
      </w:r>
      <w:r w:rsidR="00345926" w:rsidRPr="00F01FD2">
        <w:rPr>
          <w:rFonts w:asciiTheme="majorBidi" w:hAnsiTheme="majorBidi" w:cs="B Nazanin" w:hint="cs"/>
          <w:rtl/>
        </w:rPr>
        <w:t xml:space="preserve"> </w:t>
      </w:r>
      <w:r w:rsidR="00345926" w:rsidRPr="00F01FD2">
        <w:rPr>
          <w:rFonts w:asciiTheme="majorBidi" w:hAnsiTheme="majorBidi" w:cs="B Nazanin" w:hint="cs"/>
        </w:rPr>
        <w:sym w:font="Wingdings 2" w:char="F0A3"/>
      </w:r>
    </w:p>
    <w:p w:rsidR="009F670F" w:rsidRDefault="00F13C9D" w:rsidP="00F13C9D">
      <w:pPr>
        <w:rPr>
          <w:rFonts w:asciiTheme="majorBidi" w:hAnsiTheme="majorBidi" w:cs="B Nazanin"/>
          <w:rtl/>
        </w:rPr>
      </w:pPr>
      <w:r w:rsidRPr="00F13C9D">
        <w:rPr>
          <w:rFonts w:asciiTheme="majorBidi" w:hAnsiTheme="majorBidi" w:cs="B Nazanin"/>
          <w:rtl/>
        </w:rPr>
        <w:t>تاریخ پذیرش:</w:t>
      </w:r>
      <w:bookmarkStart w:id="0" w:name="_GoBack"/>
      <w:bookmarkEnd w:id="0"/>
    </w:p>
    <w:p w:rsidR="00C51169" w:rsidRPr="00F13C9D" w:rsidRDefault="00C51169" w:rsidP="00F13C9D">
      <w:pPr>
        <w:rPr>
          <w:rFonts w:asciiTheme="majorBidi" w:hAnsiTheme="majorBidi" w:cs="B Nazanin"/>
        </w:rPr>
      </w:pPr>
    </w:p>
    <w:tbl>
      <w:tblPr>
        <w:tblStyle w:val="TableGrid"/>
        <w:bidiVisual/>
        <w:tblW w:w="9782" w:type="dxa"/>
        <w:tblInd w:w="-364" w:type="dxa"/>
        <w:tblLook w:val="04A0" w:firstRow="1" w:lastRow="0" w:firstColumn="1" w:lastColumn="0" w:noHBand="0" w:noVBand="1"/>
      </w:tblPr>
      <w:tblGrid>
        <w:gridCol w:w="2268"/>
        <w:gridCol w:w="2410"/>
        <w:gridCol w:w="5104"/>
      </w:tblGrid>
      <w:tr w:rsidR="009F670F" w:rsidRPr="00F13C9D" w:rsidTr="00C51169">
        <w:trPr>
          <w:gridAfter w:val="2"/>
          <w:wAfter w:w="7514" w:type="dxa"/>
        </w:trPr>
        <w:tc>
          <w:tcPr>
            <w:tcW w:w="2268" w:type="dxa"/>
            <w:shd w:val="clear" w:color="auto" w:fill="FFC000"/>
          </w:tcPr>
          <w:p w:rsidR="009F670F" w:rsidRPr="00F13C9D" w:rsidRDefault="009F670F" w:rsidP="00F13C9D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F13C9D">
              <w:rPr>
                <w:rFonts w:asciiTheme="majorBidi" w:hAnsiTheme="majorBidi" w:cs="B Nazanin"/>
                <w:b/>
                <w:bCs/>
                <w:rtl/>
              </w:rPr>
              <w:t>مشخصات متقاضی</w:t>
            </w:r>
          </w:p>
        </w:tc>
      </w:tr>
      <w:tr w:rsidR="00FD195E" w:rsidRPr="00F13C9D" w:rsidTr="00816963">
        <w:tc>
          <w:tcPr>
            <w:tcW w:w="4678" w:type="dxa"/>
            <w:gridSpan w:val="2"/>
          </w:tcPr>
          <w:p w:rsidR="00FD195E" w:rsidRPr="00F13C9D" w:rsidRDefault="00FD195E">
            <w:pPr>
              <w:rPr>
                <w:rFonts w:asciiTheme="majorBidi" w:hAnsiTheme="majorBidi" w:cs="B Nazanin"/>
                <w:rtl/>
              </w:rPr>
            </w:pPr>
            <w:r w:rsidRPr="00F13C9D">
              <w:rPr>
                <w:rFonts w:asciiTheme="majorBidi" w:hAnsiTheme="majorBidi" w:cs="B Nazanin"/>
                <w:rtl/>
              </w:rPr>
              <w:t>نام و نام خانودگی:</w:t>
            </w:r>
          </w:p>
        </w:tc>
        <w:tc>
          <w:tcPr>
            <w:tcW w:w="5104" w:type="dxa"/>
          </w:tcPr>
          <w:p w:rsidR="00FD195E" w:rsidRPr="00F13C9D" w:rsidRDefault="00FD195E">
            <w:pPr>
              <w:rPr>
                <w:rFonts w:asciiTheme="majorBidi" w:hAnsiTheme="majorBidi" w:cs="B Nazanin"/>
                <w:rtl/>
              </w:rPr>
            </w:pPr>
            <w:r w:rsidRPr="00F13C9D">
              <w:rPr>
                <w:rFonts w:asciiTheme="majorBidi" w:hAnsiTheme="majorBidi" w:cs="B Nazanin"/>
                <w:rtl/>
              </w:rPr>
              <w:t>کدملی:</w:t>
            </w:r>
          </w:p>
        </w:tc>
      </w:tr>
      <w:tr w:rsidR="00FD195E" w:rsidRPr="00F13C9D" w:rsidTr="00816963">
        <w:tc>
          <w:tcPr>
            <w:tcW w:w="4678" w:type="dxa"/>
            <w:gridSpan w:val="2"/>
          </w:tcPr>
          <w:p w:rsidR="00FD195E" w:rsidRPr="00F13C9D" w:rsidRDefault="00FD195E">
            <w:pPr>
              <w:rPr>
                <w:rFonts w:asciiTheme="majorBidi" w:hAnsiTheme="majorBidi" w:cs="B Nazanin"/>
                <w:rtl/>
              </w:rPr>
            </w:pPr>
            <w:r w:rsidRPr="00F13C9D">
              <w:rPr>
                <w:rFonts w:asciiTheme="majorBidi" w:hAnsiTheme="majorBidi" w:cs="B Nazanin"/>
                <w:rtl/>
              </w:rPr>
              <w:t>شماره تماس:</w:t>
            </w:r>
          </w:p>
        </w:tc>
        <w:tc>
          <w:tcPr>
            <w:tcW w:w="5104" w:type="dxa"/>
          </w:tcPr>
          <w:p w:rsidR="00FD195E" w:rsidRPr="00F13C9D" w:rsidRDefault="00FD195E">
            <w:pPr>
              <w:rPr>
                <w:rFonts w:asciiTheme="majorBidi" w:hAnsiTheme="majorBidi" w:cs="B Nazanin"/>
                <w:rtl/>
              </w:rPr>
            </w:pPr>
            <w:r w:rsidRPr="00F13C9D">
              <w:rPr>
                <w:rFonts w:asciiTheme="majorBidi" w:hAnsiTheme="majorBidi" w:cs="B Nazanin"/>
                <w:rtl/>
              </w:rPr>
              <w:t>ایمیل:</w:t>
            </w:r>
          </w:p>
        </w:tc>
      </w:tr>
      <w:tr w:rsidR="00FD195E" w:rsidRPr="00F13C9D" w:rsidTr="00816963">
        <w:tc>
          <w:tcPr>
            <w:tcW w:w="4678" w:type="dxa"/>
            <w:gridSpan w:val="2"/>
          </w:tcPr>
          <w:p w:rsidR="00FD195E" w:rsidRPr="00F13C9D" w:rsidRDefault="00FD195E">
            <w:pPr>
              <w:rPr>
                <w:rFonts w:asciiTheme="majorBidi" w:hAnsiTheme="majorBidi" w:cs="B Nazanin"/>
                <w:rtl/>
              </w:rPr>
            </w:pPr>
            <w:r w:rsidRPr="00F13C9D">
              <w:rPr>
                <w:rFonts w:asciiTheme="majorBidi" w:hAnsiTheme="majorBidi" w:cs="B Nazanin"/>
                <w:rtl/>
              </w:rPr>
              <w:t>نام مرکز ارسال کننده:</w:t>
            </w:r>
          </w:p>
        </w:tc>
        <w:tc>
          <w:tcPr>
            <w:tcW w:w="5104" w:type="dxa"/>
          </w:tcPr>
          <w:p w:rsidR="00FD195E" w:rsidRPr="00F13C9D" w:rsidRDefault="00FD195E">
            <w:pPr>
              <w:rPr>
                <w:rFonts w:asciiTheme="majorBidi" w:hAnsiTheme="majorBidi" w:cs="B Nazanin"/>
                <w:rtl/>
              </w:rPr>
            </w:pPr>
            <w:r w:rsidRPr="00F13C9D">
              <w:rPr>
                <w:rFonts w:asciiTheme="majorBidi" w:hAnsiTheme="majorBidi" w:cs="B Nazanin"/>
                <w:rtl/>
              </w:rPr>
              <w:t>نشانی:</w:t>
            </w:r>
          </w:p>
        </w:tc>
      </w:tr>
      <w:tr w:rsidR="00F13C9D" w:rsidRPr="00F13C9D" w:rsidTr="00345926">
        <w:tc>
          <w:tcPr>
            <w:tcW w:w="9782" w:type="dxa"/>
            <w:gridSpan w:val="3"/>
          </w:tcPr>
          <w:p w:rsidR="00F13C9D" w:rsidRPr="00F13C9D" w:rsidRDefault="00F13C9D" w:rsidP="00F13C9D">
            <w:pPr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/>
                <w:rtl/>
              </w:rPr>
              <w:t xml:space="preserve">نحوه آشنایی با </w:t>
            </w:r>
            <w:r>
              <w:rPr>
                <w:rFonts w:asciiTheme="majorBidi" w:hAnsiTheme="majorBidi" w:cs="B Nazanin" w:hint="cs"/>
                <w:rtl/>
              </w:rPr>
              <w:t>کیمیا آنالیز</w:t>
            </w:r>
            <w:r w:rsidRPr="00F13C9D">
              <w:rPr>
                <w:rFonts w:asciiTheme="majorBidi" w:hAnsiTheme="majorBidi" w:cs="B Nazanin"/>
                <w:rtl/>
              </w:rPr>
              <w:t>:</w:t>
            </w:r>
          </w:p>
        </w:tc>
      </w:tr>
    </w:tbl>
    <w:p w:rsidR="00404054" w:rsidRPr="00F13C9D" w:rsidRDefault="00404054">
      <w:pPr>
        <w:rPr>
          <w:rFonts w:asciiTheme="majorBidi" w:hAnsiTheme="majorBidi" w:cs="B Nazanin"/>
          <w:rtl/>
        </w:rPr>
      </w:pPr>
    </w:p>
    <w:tbl>
      <w:tblPr>
        <w:tblStyle w:val="TableGrid"/>
        <w:bidiVisual/>
        <w:tblW w:w="9782" w:type="dxa"/>
        <w:tblInd w:w="-364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851"/>
        <w:gridCol w:w="850"/>
        <w:gridCol w:w="709"/>
        <w:gridCol w:w="1134"/>
        <w:gridCol w:w="1134"/>
        <w:gridCol w:w="2836"/>
      </w:tblGrid>
      <w:tr w:rsidR="009F670F" w:rsidRPr="00F13C9D" w:rsidTr="00C51169">
        <w:trPr>
          <w:gridAfter w:val="6"/>
          <w:wAfter w:w="7514" w:type="dxa"/>
        </w:trPr>
        <w:tc>
          <w:tcPr>
            <w:tcW w:w="2268" w:type="dxa"/>
            <w:gridSpan w:val="2"/>
            <w:shd w:val="clear" w:color="auto" w:fill="FFC000"/>
          </w:tcPr>
          <w:p w:rsidR="009F670F" w:rsidRPr="00F13C9D" w:rsidRDefault="009F670F" w:rsidP="00F13C9D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F13C9D">
              <w:rPr>
                <w:rFonts w:asciiTheme="majorBidi" w:hAnsiTheme="majorBidi" w:cs="B Nazanin"/>
                <w:b/>
                <w:bCs/>
                <w:rtl/>
              </w:rPr>
              <w:t>مشخصات نمونه</w:t>
            </w:r>
          </w:p>
        </w:tc>
      </w:tr>
      <w:tr w:rsidR="00DB6480" w:rsidRPr="00F13C9D" w:rsidTr="00C26E6F">
        <w:trPr>
          <w:trHeight w:val="270"/>
        </w:trPr>
        <w:tc>
          <w:tcPr>
            <w:tcW w:w="709" w:type="dxa"/>
            <w:vMerge w:val="restart"/>
            <w:vAlign w:val="center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  <w:r w:rsidRPr="00F13C9D">
              <w:rPr>
                <w:rFonts w:asciiTheme="majorBidi" w:hAnsiTheme="majorBidi" w:cs="B Nazanin"/>
                <w:rtl/>
              </w:rPr>
              <w:t>ردیف</w:t>
            </w:r>
          </w:p>
        </w:tc>
        <w:tc>
          <w:tcPr>
            <w:tcW w:w="1559" w:type="dxa"/>
            <w:vMerge w:val="restart"/>
            <w:vAlign w:val="center"/>
          </w:tcPr>
          <w:p w:rsidR="00DB6480" w:rsidRPr="00F13C9D" w:rsidRDefault="00DB6480" w:rsidP="00345926">
            <w:pPr>
              <w:jc w:val="center"/>
              <w:rPr>
                <w:rFonts w:asciiTheme="majorBidi" w:hAnsiTheme="majorBidi" w:cs="B Nazanin"/>
                <w:rtl/>
              </w:rPr>
            </w:pPr>
            <w:r w:rsidRPr="00F13C9D">
              <w:rPr>
                <w:rFonts w:asciiTheme="majorBidi" w:hAnsiTheme="majorBidi" w:cs="B Nazanin"/>
                <w:rtl/>
              </w:rPr>
              <w:t>نام</w:t>
            </w:r>
            <w:r>
              <w:rPr>
                <w:rFonts w:asciiTheme="majorBidi" w:hAnsiTheme="majorBidi" w:cs="B Nazanin" w:hint="cs"/>
                <w:rtl/>
              </w:rPr>
              <w:t xml:space="preserve"> / </w:t>
            </w:r>
            <w:r w:rsidRPr="00F13C9D">
              <w:rPr>
                <w:rFonts w:asciiTheme="majorBidi" w:hAnsiTheme="majorBidi" w:cs="B Nazanin"/>
                <w:rtl/>
              </w:rPr>
              <w:t>کد نمونه</w:t>
            </w:r>
          </w:p>
        </w:tc>
        <w:tc>
          <w:tcPr>
            <w:tcW w:w="1701" w:type="dxa"/>
            <w:gridSpan w:val="2"/>
            <w:vAlign w:val="center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  <w:r w:rsidRPr="00F13C9D">
              <w:rPr>
                <w:rFonts w:asciiTheme="majorBidi" w:hAnsiTheme="majorBidi" w:cs="B Nazanin"/>
                <w:rtl/>
              </w:rPr>
              <w:t>شرایط گاززدایی</w:t>
            </w:r>
            <w:r w:rsidRPr="00F01FD2">
              <w:rPr>
                <w:rFonts w:asciiTheme="majorBidi" w:hAnsiTheme="majorBidi" w:cs="B Nazanin"/>
                <w:vertAlign w:val="superscript"/>
              </w:rPr>
              <w:sym w:font="Wingdings 2" w:char="F0EA"/>
            </w:r>
          </w:p>
        </w:tc>
        <w:tc>
          <w:tcPr>
            <w:tcW w:w="709" w:type="dxa"/>
            <w:vMerge w:val="restart"/>
            <w:vAlign w:val="center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  <w:r w:rsidRPr="00F13C9D">
              <w:rPr>
                <w:rFonts w:asciiTheme="majorBidi" w:hAnsiTheme="majorBidi" w:cs="B Nazanin"/>
                <w:rtl/>
              </w:rPr>
              <w:t>دمای تخریب</w:t>
            </w:r>
            <w:r>
              <w:rPr>
                <w:rFonts w:asciiTheme="majorBidi" w:hAnsiTheme="majorBidi" w:cs="B Nazanin" w:hint="cs"/>
                <w:rtl/>
              </w:rPr>
              <w:t xml:space="preserve"> </w:t>
            </w:r>
            <w:r w:rsidRPr="00F13C9D">
              <w:rPr>
                <w:rFonts w:asciiTheme="majorBidi" w:hAnsiTheme="majorBidi" w:cs="B Nazanin"/>
                <w:rtl/>
              </w:rPr>
              <w:t>(</w:t>
            </w:r>
            <w:proofErr w:type="spellStart"/>
            <w:r w:rsidRPr="00F13C9D">
              <w:rPr>
                <w:rFonts w:asciiTheme="majorBidi" w:hAnsiTheme="majorBidi" w:cs="B Nazanin"/>
                <w:vertAlign w:val="superscript"/>
              </w:rPr>
              <w:t>o</w:t>
            </w:r>
            <w:r w:rsidRPr="00F13C9D">
              <w:rPr>
                <w:rFonts w:asciiTheme="majorBidi" w:hAnsiTheme="majorBidi" w:cs="B Nazanin"/>
              </w:rPr>
              <w:t>C</w:t>
            </w:r>
            <w:proofErr w:type="spellEnd"/>
            <w:r w:rsidRPr="00F13C9D">
              <w:rPr>
                <w:rFonts w:asciiTheme="majorBidi" w:hAnsiTheme="majorBidi" w:cs="B Nazanin"/>
                <w:rtl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DB6480" w:rsidRPr="00F13C9D" w:rsidRDefault="00DB6480" w:rsidP="00DB6480">
            <w:pPr>
              <w:jc w:val="center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 xml:space="preserve">محدوده سطح </w:t>
            </w:r>
            <w:r>
              <w:rPr>
                <w:rFonts w:asciiTheme="majorBidi" w:hAnsiTheme="majorBidi" w:cs="B Nazanin"/>
              </w:rPr>
              <w:t>BET</w:t>
            </w:r>
            <w:r>
              <w:rPr>
                <w:rFonts w:asciiTheme="majorBidi" w:hAnsiTheme="majorBidi" w:cs="B Nazanin" w:hint="cs"/>
                <w:rtl/>
              </w:rPr>
              <w:t xml:space="preserve"> (</w:t>
            </w:r>
            <w:r>
              <w:rPr>
                <w:rFonts w:asciiTheme="majorBidi" w:hAnsiTheme="majorBidi" w:cs="B Nazanin"/>
              </w:rPr>
              <w:t>m</w:t>
            </w:r>
            <w:r w:rsidRPr="00DB6480">
              <w:rPr>
                <w:rFonts w:asciiTheme="majorBidi" w:hAnsiTheme="majorBidi" w:cs="B Nazanin"/>
                <w:vertAlign w:val="superscript"/>
              </w:rPr>
              <w:t>2</w:t>
            </w:r>
            <w:r>
              <w:rPr>
                <w:rFonts w:asciiTheme="majorBidi" w:hAnsiTheme="majorBidi" w:cs="B Nazanin"/>
              </w:rPr>
              <w:t>/g</w:t>
            </w:r>
            <w:r>
              <w:rPr>
                <w:rFonts w:asciiTheme="majorBidi" w:hAnsiTheme="majorBidi" w:cs="B Nazanin" w:hint="cs"/>
                <w:rtl/>
              </w:rPr>
              <w:t xml:space="preserve">) </w:t>
            </w:r>
          </w:p>
        </w:tc>
        <w:tc>
          <w:tcPr>
            <w:tcW w:w="1134" w:type="dxa"/>
            <w:vMerge w:val="restart"/>
            <w:vAlign w:val="center"/>
          </w:tcPr>
          <w:p w:rsidR="00DB6480" w:rsidRPr="00F13C9D" w:rsidRDefault="00DB6480" w:rsidP="003A369B">
            <w:pPr>
              <w:jc w:val="center"/>
              <w:rPr>
                <w:rFonts w:asciiTheme="majorBidi" w:hAnsiTheme="majorBidi" w:cs="B Nazanin"/>
              </w:rPr>
            </w:pPr>
            <w:r w:rsidRPr="00F13C9D">
              <w:rPr>
                <w:rFonts w:asciiTheme="majorBidi" w:hAnsiTheme="majorBidi" w:cs="B Nazanin"/>
                <w:rtl/>
              </w:rPr>
              <w:t>محدوده دمایی آنالیز</w:t>
            </w:r>
            <w:r>
              <w:rPr>
                <w:rFonts w:asciiTheme="majorBidi" w:hAnsiTheme="majorBidi" w:cs="B Nazanin" w:hint="cs"/>
                <w:rtl/>
              </w:rPr>
              <w:t xml:space="preserve"> </w:t>
            </w:r>
            <w:r w:rsidRPr="00F13C9D">
              <w:rPr>
                <w:rFonts w:asciiTheme="majorBidi" w:hAnsiTheme="majorBidi" w:cs="B Nazanin" w:hint="cs"/>
                <w:rtl/>
              </w:rPr>
              <w:t>(</w:t>
            </w:r>
            <w:proofErr w:type="spellStart"/>
            <w:r w:rsidRPr="00F13C9D">
              <w:rPr>
                <w:rFonts w:asciiTheme="majorBidi" w:hAnsiTheme="majorBidi" w:cs="B Nazanin"/>
                <w:vertAlign w:val="superscript"/>
              </w:rPr>
              <w:t>o</w:t>
            </w:r>
            <w:r w:rsidRPr="00F13C9D">
              <w:rPr>
                <w:rFonts w:asciiTheme="majorBidi" w:hAnsiTheme="majorBidi" w:cs="B Nazanin"/>
              </w:rPr>
              <w:t>C</w:t>
            </w:r>
            <w:proofErr w:type="spellEnd"/>
            <w:r w:rsidRPr="00F13C9D">
              <w:rPr>
                <w:rFonts w:asciiTheme="majorBidi" w:hAnsiTheme="majorBidi" w:cs="B Nazanin" w:hint="cs"/>
                <w:rtl/>
              </w:rPr>
              <w:t>)</w:t>
            </w:r>
            <w:r>
              <w:rPr>
                <w:rFonts w:asciiTheme="majorBidi" w:hAnsiTheme="majorBidi" w:cs="B Nazanin"/>
              </w:rPr>
              <w:t xml:space="preserve"> TPX</w:t>
            </w:r>
          </w:p>
        </w:tc>
        <w:tc>
          <w:tcPr>
            <w:tcW w:w="2836" w:type="dxa"/>
            <w:vMerge w:val="restart"/>
            <w:vAlign w:val="center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  <w:r w:rsidRPr="00F13C9D">
              <w:rPr>
                <w:rFonts w:asciiTheme="majorBidi" w:hAnsiTheme="majorBidi" w:cs="B Nazanin"/>
                <w:rtl/>
              </w:rPr>
              <w:t xml:space="preserve">توضیحات تکمیلی </w:t>
            </w:r>
            <w:r w:rsidRPr="00F01FD2">
              <w:rPr>
                <w:rFonts w:asciiTheme="majorBidi" w:hAnsiTheme="majorBidi" w:cs="B Nazanin"/>
                <w:vertAlign w:val="superscript"/>
              </w:rPr>
              <w:sym w:font="Wingdings 2" w:char="F0EA"/>
            </w:r>
            <w:r w:rsidRPr="00F01FD2">
              <w:rPr>
                <w:rFonts w:asciiTheme="majorBidi" w:hAnsiTheme="majorBidi" w:cs="B Nazanin"/>
                <w:vertAlign w:val="superscript"/>
              </w:rPr>
              <w:sym w:font="Wingdings 2" w:char="F0EA"/>
            </w:r>
          </w:p>
        </w:tc>
      </w:tr>
      <w:tr w:rsidR="00DB6480" w:rsidRPr="00F13C9D" w:rsidTr="00C26E6F">
        <w:trPr>
          <w:trHeight w:val="270"/>
        </w:trPr>
        <w:tc>
          <w:tcPr>
            <w:tcW w:w="709" w:type="dxa"/>
            <w:vMerge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559" w:type="dxa"/>
            <w:vMerge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851" w:type="dxa"/>
            <w:vAlign w:val="center"/>
          </w:tcPr>
          <w:p w:rsidR="00DB6480" w:rsidRPr="00F13C9D" w:rsidRDefault="00DB6480" w:rsidP="00345926">
            <w:pPr>
              <w:jc w:val="center"/>
              <w:rPr>
                <w:rFonts w:asciiTheme="majorBidi" w:hAnsiTheme="majorBidi" w:cs="B Nazanin"/>
                <w:rtl/>
              </w:rPr>
            </w:pPr>
            <w:r w:rsidRPr="00F13C9D">
              <w:rPr>
                <w:rFonts w:asciiTheme="majorBidi" w:hAnsiTheme="majorBidi" w:cs="B Nazanin"/>
                <w:rtl/>
              </w:rPr>
              <w:t>دما(</w:t>
            </w:r>
            <w:proofErr w:type="spellStart"/>
            <w:r w:rsidRPr="00F13C9D">
              <w:rPr>
                <w:rFonts w:asciiTheme="majorBidi" w:hAnsiTheme="majorBidi" w:cs="B Nazanin"/>
                <w:vertAlign w:val="superscript"/>
              </w:rPr>
              <w:t>o</w:t>
            </w:r>
            <w:r w:rsidRPr="00F13C9D">
              <w:rPr>
                <w:rFonts w:asciiTheme="majorBidi" w:hAnsiTheme="majorBidi" w:cs="B Nazanin"/>
              </w:rPr>
              <w:t>C</w:t>
            </w:r>
            <w:proofErr w:type="spellEnd"/>
            <w:r w:rsidRPr="00F13C9D">
              <w:rPr>
                <w:rFonts w:asciiTheme="majorBidi" w:hAnsiTheme="majorBidi" w:cs="B Nazanin"/>
                <w:rtl/>
              </w:rPr>
              <w:t>)</w:t>
            </w:r>
          </w:p>
        </w:tc>
        <w:tc>
          <w:tcPr>
            <w:tcW w:w="850" w:type="dxa"/>
            <w:vAlign w:val="center"/>
          </w:tcPr>
          <w:p w:rsidR="00DB6480" w:rsidRPr="00F13C9D" w:rsidRDefault="00DB6480" w:rsidP="00345926">
            <w:pPr>
              <w:jc w:val="center"/>
              <w:rPr>
                <w:rFonts w:asciiTheme="majorBidi" w:hAnsiTheme="majorBidi" w:cs="B Nazanin"/>
                <w:rtl/>
              </w:rPr>
            </w:pPr>
            <w:r w:rsidRPr="00F13C9D">
              <w:rPr>
                <w:rFonts w:asciiTheme="majorBidi" w:hAnsiTheme="majorBidi" w:cs="B Nazanin"/>
                <w:rtl/>
              </w:rPr>
              <w:t>زمان(</w:t>
            </w:r>
            <w:r w:rsidRPr="00F13C9D">
              <w:rPr>
                <w:rFonts w:asciiTheme="majorBidi" w:hAnsiTheme="majorBidi" w:cs="B Nazanin"/>
              </w:rPr>
              <w:t>h</w:t>
            </w:r>
            <w:r w:rsidRPr="00F13C9D">
              <w:rPr>
                <w:rFonts w:asciiTheme="majorBidi" w:hAnsiTheme="majorBidi" w:cs="B Nazanin"/>
                <w:rtl/>
              </w:rPr>
              <w:t>)</w:t>
            </w:r>
          </w:p>
        </w:tc>
        <w:tc>
          <w:tcPr>
            <w:tcW w:w="709" w:type="dxa"/>
            <w:vMerge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134" w:type="dxa"/>
            <w:vMerge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134" w:type="dxa"/>
            <w:vMerge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2836" w:type="dxa"/>
            <w:vMerge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DB6480" w:rsidRPr="00F13C9D" w:rsidTr="00C26E6F">
        <w:tc>
          <w:tcPr>
            <w:tcW w:w="709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  <w:r w:rsidRPr="00F13C9D">
              <w:rPr>
                <w:rFonts w:asciiTheme="majorBidi" w:hAnsiTheme="majorBidi" w:cs="B Nazanin"/>
                <w:rtl/>
              </w:rPr>
              <w:t>1</w:t>
            </w:r>
          </w:p>
        </w:tc>
        <w:tc>
          <w:tcPr>
            <w:tcW w:w="1559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851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850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709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134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134" w:type="dxa"/>
            <w:vAlign w:val="center"/>
          </w:tcPr>
          <w:p w:rsidR="00DB6480" w:rsidRPr="00F13C9D" w:rsidRDefault="00DB6480" w:rsidP="003A369B">
            <w:pPr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2836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DB6480" w:rsidRPr="00F13C9D" w:rsidTr="00C26E6F">
        <w:tc>
          <w:tcPr>
            <w:tcW w:w="709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  <w:r w:rsidRPr="00F13C9D">
              <w:rPr>
                <w:rFonts w:asciiTheme="majorBidi" w:hAnsiTheme="majorBidi" w:cs="B Nazanin"/>
                <w:rtl/>
              </w:rPr>
              <w:t>2</w:t>
            </w:r>
          </w:p>
        </w:tc>
        <w:tc>
          <w:tcPr>
            <w:tcW w:w="1559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851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850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709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134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134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2836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DB6480" w:rsidRPr="00F13C9D" w:rsidTr="00C26E6F">
        <w:tc>
          <w:tcPr>
            <w:tcW w:w="709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  <w:r w:rsidRPr="00F13C9D">
              <w:rPr>
                <w:rFonts w:asciiTheme="majorBidi" w:hAnsiTheme="majorBidi" w:cs="B Nazanin"/>
                <w:rtl/>
              </w:rPr>
              <w:t>3</w:t>
            </w:r>
          </w:p>
        </w:tc>
        <w:tc>
          <w:tcPr>
            <w:tcW w:w="1559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851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850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709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134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134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2836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DB6480" w:rsidRPr="00F13C9D" w:rsidTr="00C26E6F">
        <w:tc>
          <w:tcPr>
            <w:tcW w:w="709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  <w:r w:rsidRPr="00F13C9D">
              <w:rPr>
                <w:rFonts w:asciiTheme="majorBidi" w:hAnsiTheme="majorBidi" w:cs="B Nazanin"/>
                <w:rtl/>
              </w:rPr>
              <w:t>4</w:t>
            </w:r>
          </w:p>
        </w:tc>
        <w:tc>
          <w:tcPr>
            <w:tcW w:w="1559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851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850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709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134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134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2836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DB6480" w:rsidRPr="00F13C9D" w:rsidTr="00C26E6F">
        <w:tc>
          <w:tcPr>
            <w:tcW w:w="709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  <w:r w:rsidRPr="00F13C9D">
              <w:rPr>
                <w:rFonts w:asciiTheme="majorBidi" w:hAnsiTheme="majorBidi" w:cs="B Nazanin"/>
                <w:rtl/>
              </w:rPr>
              <w:t>5</w:t>
            </w:r>
          </w:p>
        </w:tc>
        <w:tc>
          <w:tcPr>
            <w:tcW w:w="1559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851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850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709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134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134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2836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DB6480" w:rsidRPr="00F13C9D" w:rsidTr="00C26E6F">
        <w:tc>
          <w:tcPr>
            <w:tcW w:w="709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  <w:r w:rsidRPr="00F13C9D">
              <w:rPr>
                <w:rFonts w:asciiTheme="majorBidi" w:hAnsiTheme="majorBidi" w:cs="B Nazanin"/>
                <w:rtl/>
              </w:rPr>
              <w:t>6</w:t>
            </w:r>
          </w:p>
        </w:tc>
        <w:tc>
          <w:tcPr>
            <w:tcW w:w="1559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851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850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709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134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134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2836" w:type="dxa"/>
          </w:tcPr>
          <w:p w:rsidR="00DB6480" w:rsidRPr="00F13C9D" w:rsidRDefault="00DB6480" w:rsidP="00F13C9D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DB6480" w:rsidRPr="00F13C9D" w:rsidTr="00345926">
        <w:tc>
          <w:tcPr>
            <w:tcW w:w="9782" w:type="dxa"/>
            <w:gridSpan w:val="8"/>
          </w:tcPr>
          <w:p w:rsidR="00DB6480" w:rsidRPr="00F13C9D" w:rsidRDefault="00DB6480" w:rsidP="00172885">
            <w:pPr>
              <w:rPr>
                <w:rFonts w:asciiTheme="majorBidi" w:hAnsiTheme="majorBidi" w:cs="B Nazanin"/>
              </w:rPr>
            </w:pPr>
            <w:r w:rsidRPr="00F01FD2">
              <w:rPr>
                <w:rFonts w:asciiTheme="majorBidi" w:hAnsiTheme="majorBidi" w:cs="B Nazanin"/>
                <w:sz w:val="14"/>
                <w:szCs w:val="14"/>
              </w:rPr>
              <w:sym w:font="Wingdings 2" w:char="F0EA"/>
            </w:r>
            <w:r w:rsidRPr="00F13C9D">
              <w:rPr>
                <w:rFonts w:asciiTheme="majorBidi" w:hAnsiTheme="majorBidi" w:cs="B Nazanin"/>
                <w:rtl/>
              </w:rPr>
              <w:t xml:space="preserve"> در صورت عدم ذکر شرایط، گاززدایی در دمای </w:t>
            </w:r>
            <w:proofErr w:type="spellStart"/>
            <w:r w:rsidRPr="00F13C9D">
              <w:rPr>
                <w:rFonts w:asciiTheme="majorBidi" w:hAnsiTheme="majorBidi" w:cs="B Nazanin"/>
                <w:vertAlign w:val="superscript"/>
              </w:rPr>
              <w:t>o</w:t>
            </w:r>
            <w:r w:rsidRPr="00F13C9D">
              <w:rPr>
                <w:rFonts w:asciiTheme="majorBidi" w:hAnsiTheme="majorBidi" w:cs="B Nazanin"/>
              </w:rPr>
              <w:t>C</w:t>
            </w:r>
            <w:proofErr w:type="spellEnd"/>
            <w:r w:rsidRPr="00F13C9D">
              <w:rPr>
                <w:rFonts w:asciiTheme="majorBidi" w:hAnsiTheme="majorBidi" w:cs="B Nazanin"/>
                <w:rtl/>
              </w:rPr>
              <w:t xml:space="preserve"> 250 و به مدت </w:t>
            </w:r>
            <w:r w:rsidRPr="00F13C9D">
              <w:rPr>
                <w:rFonts w:asciiTheme="majorBidi" w:hAnsiTheme="majorBidi" w:cs="B Nazanin"/>
              </w:rPr>
              <w:t>h</w:t>
            </w:r>
            <w:r w:rsidRPr="00F13C9D">
              <w:rPr>
                <w:rFonts w:asciiTheme="majorBidi" w:hAnsiTheme="majorBidi" w:cs="B Nazanin"/>
                <w:rtl/>
              </w:rPr>
              <w:t xml:space="preserve"> 1 صورت میگیرد. </w:t>
            </w:r>
          </w:p>
          <w:p w:rsidR="00DB6480" w:rsidRPr="00F13C9D" w:rsidRDefault="00DB6480" w:rsidP="000C6635">
            <w:pPr>
              <w:rPr>
                <w:rFonts w:asciiTheme="majorBidi" w:hAnsiTheme="majorBidi" w:cs="B Nazanin"/>
                <w:rtl/>
              </w:rPr>
            </w:pPr>
            <w:r w:rsidRPr="00F13C9D">
              <w:rPr>
                <w:rFonts w:asciiTheme="majorBidi" w:hAnsiTheme="majorBidi" w:cs="B Nazanin"/>
              </w:rPr>
              <w:t xml:space="preserve"> </w:t>
            </w:r>
            <w:r w:rsidRPr="00F01FD2">
              <w:rPr>
                <w:rFonts w:asciiTheme="majorBidi" w:hAnsiTheme="majorBidi" w:cs="B Nazanin"/>
                <w:sz w:val="14"/>
                <w:szCs w:val="14"/>
              </w:rPr>
              <w:sym w:font="Wingdings 2" w:char="F0EA"/>
            </w:r>
            <w:r w:rsidRPr="00F01FD2">
              <w:rPr>
                <w:rFonts w:asciiTheme="majorBidi" w:hAnsiTheme="majorBidi" w:cs="B Nazanin"/>
                <w:sz w:val="14"/>
                <w:szCs w:val="14"/>
              </w:rPr>
              <w:sym w:font="Wingdings 2" w:char="F0EA"/>
            </w:r>
            <w:r w:rsidRPr="00F13C9D">
              <w:rPr>
                <w:rFonts w:asciiTheme="majorBidi" w:hAnsiTheme="majorBidi" w:cs="B Nazanin"/>
                <w:rtl/>
              </w:rPr>
              <w:t>لطفا ترکیبات سمی،  زیان آور و نکات مهم برای هر نمونه در این قسمت ذکر گردد.</w:t>
            </w:r>
          </w:p>
        </w:tc>
      </w:tr>
      <w:tr w:rsidR="00DB6480" w:rsidRPr="00F13C9D" w:rsidTr="00F01FD2">
        <w:trPr>
          <w:trHeight w:val="364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DB6480" w:rsidRPr="005A4506" w:rsidRDefault="00DB6480" w:rsidP="00345926">
            <w:pPr>
              <w:jc w:val="center"/>
              <w:rPr>
                <w:rFonts w:asciiTheme="majorBidi" w:hAnsiTheme="majorBidi" w:cs="B Nazanin"/>
                <w:b/>
                <w:bCs/>
              </w:rPr>
            </w:pPr>
            <w:r w:rsidRPr="005A4506">
              <w:rPr>
                <w:rFonts w:asciiTheme="majorBidi" w:hAnsiTheme="majorBidi" w:cs="B Nazanin"/>
                <w:b/>
                <w:bCs/>
                <w:rtl/>
              </w:rPr>
              <w:t>شرایط نگهداری</w:t>
            </w:r>
          </w:p>
        </w:tc>
        <w:tc>
          <w:tcPr>
            <w:tcW w:w="7514" w:type="dxa"/>
            <w:gridSpan w:val="6"/>
            <w:hideMark/>
          </w:tcPr>
          <w:p w:rsidR="00DB6480" w:rsidRPr="00F13C9D" w:rsidRDefault="00DB6480" w:rsidP="00552DF3">
            <w:pPr>
              <w:rPr>
                <w:rFonts w:asciiTheme="majorBidi" w:hAnsiTheme="majorBidi" w:cs="B Nazanin"/>
              </w:rPr>
            </w:pPr>
            <w:r w:rsidRPr="00345926">
              <w:rPr>
                <w:rFonts w:asciiTheme="majorBidi" w:hAnsiTheme="majorBidi" w:cs="B Nazanin"/>
                <w:sz w:val="20"/>
                <w:szCs w:val="20"/>
                <w:rtl/>
              </w:rPr>
              <w:t>حساس به نور</w:t>
            </w:r>
            <w:r w:rsidRPr="00345926">
              <w:rPr>
                <w:rFonts w:asciiTheme="majorBidi" w:hAnsiTheme="majorBidi" w:cs="B Nazanin"/>
                <w:sz w:val="20"/>
                <w:szCs w:val="20"/>
              </w:rPr>
              <w:sym w:font="Wingdings 2" w:char="F02A"/>
            </w:r>
            <w:r w:rsidRPr="0034592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</w:t>
            </w:r>
            <w:r w:rsidRPr="00345926">
              <w:rPr>
                <w:rFonts w:asciiTheme="majorBidi" w:hAnsiTheme="majorBidi" w:cs="B Nazanin"/>
                <w:sz w:val="20"/>
                <w:szCs w:val="20"/>
                <w:rtl/>
              </w:rPr>
              <w:t>حساس به رطوبت</w:t>
            </w:r>
            <w:r w:rsidRPr="00345926">
              <w:rPr>
                <w:rFonts w:asciiTheme="majorBidi" w:hAnsiTheme="majorBidi" w:cs="B Nazanin"/>
                <w:sz w:val="20"/>
                <w:szCs w:val="20"/>
              </w:rPr>
              <w:t xml:space="preserve"> </w:t>
            </w:r>
            <w:r w:rsidRPr="00345926">
              <w:rPr>
                <w:rFonts w:asciiTheme="majorBidi" w:hAnsiTheme="majorBidi" w:cs="B Nazanin"/>
                <w:sz w:val="20"/>
                <w:szCs w:val="20"/>
              </w:rPr>
              <w:sym w:font="Wingdings 2" w:char="F02A"/>
            </w:r>
            <w:r w:rsidRPr="00345926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</w:t>
            </w:r>
            <w:r w:rsidRPr="00345926">
              <w:rPr>
                <w:rFonts w:asciiTheme="majorBidi" w:hAnsiTheme="majorBidi" w:cs="B Nazanin"/>
                <w:sz w:val="20"/>
                <w:szCs w:val="20"/>
                <w:rtl/>
              </w:rPr>
              <w:t xml:space="preserve"> نگهداری در اتمسفر خاص:        نگهداری در دمای خاص:</w:t>
            </w:r>
          </w:p>
        </w:tc>
      </w:tr>
      <w:tr w:rsidR="00DB6480" w:rsidRPr="00F13C9D" w:rsidTr="00F01FD2">
        <w:trPr>
          <w:trHeight w:val="251"/>
        </w:trPr>
        <w:tc>
          <w:tcPr>
            <w:tcW w:w="2268" w:type="dxa"/>
            <w:gridSpan w:val="2"/>
            <w:tcBorders>
              <w:bottom w:val="nil"/>
            </w:tcBorders>
            <w:vAlign w:val="center"/>
            <w:hideMark/>
          </w:tcPr>
          <w:p w:rsidR="00DB6480" w:rsidRPr="005A4506" w:rsidRDefault="00DB6480" w:rsidP="00345926">
            <w:pPr>
              <w:jc w:val="center"/>
              <w:rPr>
                <w:rFonts w:asciiTheme="majorBidi" w:hAnsiTheme="majorBidi" w:cs="B Nazanin"/>
                <w:b/>
                <w:bCs/>
              </w:rPr>
            </w:pPr>
            <w:r w:rsidRPr="005A4506">
              <w:rPr>
                <w:rFonts w:asciiTheme="majorBidi" w:hAnsiTheme="majorBidi" w:cs="B Nazanin"/>
                <w:b/>
                <w:bCs/>
                <w:rtl/>
              </w:rPr>
              <w:t>ایمنی</w:t>
            </w:r>
          </w:p>
        </w:tc>
        <w:tc>
          <w:tcPr>
            <w:tcW w:w="7514" w:type="dxa"/>
            <w:gridSpan w:val="6"/>
            <w:hideMark/>
          </w:tcPr>
          <w:p w:rsidR="00DB6480" w:rsidRPr="00F13C9D" w:rsidRDefault="00DB6480" w:rsidP="00552DF3">
            <w:pPr>
              <w:rPr>
                <w:rFonts w:asciiTheme="majorBidi" w:hAnsiTheme="majorBidi" w:cs="B Nazanin"/>
              </w:rPr>
            </w:pPr>
            <w:r w:rsidRPr="00345926">
              <w:rPr>
                <w:rFonts w:asciiTheme="majorBidi" w:hAnsiTheme="majorBidi" w:cs="B Nazanin"/>
                <w:sz w:val="20"/>
                <w:szCs w:val="20"/>
                <w:rtl/>
              </w:rPr>
              <w:t xml:space="preserve">سمی </w:t>
            </w:r>
            <w:r w:rsidRPr="00345926">
              <w:rPr>
                <w:rFonts w:asciiTheme="majorBidi" w:hAnsiTheme="majorBidi" w:cs="B Nazanin"/>
                <w:sz w:val="20"/>
                <w:szCs w:val="20"/>
              </w:rPr>
              <w:sym w:font="Wingdings 2" w:char="F02A"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</w:t>
            </w:r>
            <w:r w:rsidRPr="00345926">
              <w:rPr>
                <w:rFonts w:asciiTheme="majorBidi" w:hAnsiTheme="majorBidi" w:cs="B Nazanin"/>
                <w:sz w:val="20"/>
                <w:szCs w:val="20"/>
                <w:rtl/>
              </w:rPr>
              <w:t>فرار</w:t>
            </w:r>
            <w:r>
              <w:rPr>
                <w:rFonts w:asciiTheme="majorBidi" w:hAnsiTheme="majorBidi" w:cs="B Nazanin"/>
                <w:sz w:val="20"/>
                <w:szCs w:val="20"/>
              </w:rPr>
              <w:t xml:space="preserve">  </w:t>
            </w:r>
            <w:r w:rsidRPr="00345926">
              <w:rPr>
                <w:rFonts w:asciiTheme="majorBidi" w:hAnsiTheme="majorBidi" w:cs="B Nazanin"/>
                <w:sz w:val="20"/>
                <w:szCs w:val="20"/>
              </w:rPr>
              <w:sym w:font="Wingdings 2" w:char="F02A"/>
            </w:r>
            <w:r w:rsidRPr="00345926">
              <w:rPr>
                <w:rFonts w:asciiTheme="majorBidi" w:hAnsiTheme="majorBidi" w:cs="B Nazanin"/>
                <w:sz w:val="20"/>
                <w:szCs w:val="20"/>
                <w:rtl/>
              </w:rPr>
              <w:t xml:space="preserve"> قابل اشتعال</w:t>
            </w:r>
            <w:r w:rsidRPr="00345926">
              <w:rPr>
                <w:rFonts w:asciiTheme="majorBidi" w:hAnsiTheme="majorBidi" w:cs="B Nazanin"/>
                <w:sz w:val="20"/>
                <w:szCs w:val="20"/>
              </w:rPr>
              <w:sym w:font="Wingdings 2" w:char="F02A"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</w:t>
            </w:r>
            <w:r w:rsidRPr="00345926">
              <w:rPr>
                <w:rFonts w:asciiTheme="majorBidi" w:hAnsiTheme="majorBidi" w:cs="B Nazanin"/>
                <w:sz w:val="20"/>
                <w:szCs w:val="20"/>
                <w:rtl/>
              </w:rPr>
              <w:t>محرک دستگاه تنفسی</w:t>
            </w:r>
            <w:r w:rsidRPr="00345926">
              <w:rPr>
                <w:rFonts w:asciiTheme="majorBidi" w:hAnsiTheme="majorBidi" w:cs="B Nazanin"/>
                <w:sz w:val="20"/>
                <w:szCs w:val="20"/>
              </w:rPr>
              <w:sym w:font="Wingdings 2" w:char="F02A"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</w:t>
            </w:r>
            <w:r w:rsidRPr="00345926">
              <w:rPr>
                <w:rFonts w:asciiTheme="majorBidi" w:hAnsiTheme="majorBidi" w:cs="B Nazanin"/>
                <w:sz w:val="20"/>
                <w:szCs w:val="20"/>
                <w:rtl/>
              </w:rPr>
              <w:t xml:space="preserve">نانو سایز </w:t>
            </w:r>
            <w:r w:rsidRPr="00345926">
              <w:rPr>
                <w:rFonts w:asciiTheme="majorBidi" w:hAnsiTheme="majorBidi" w:cs="B Nazanin"/>
                <w:sz w:val="20"/>
                <w:szCs w:val="20"/>
              </w:rPr>
              <w:sym w:font="Wingdings 2" w:char="F02A"/>
            </w:r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 </w:t>
            </w:r>
            <w:r w:rsidRPr="00345926">
              <w:rPr>
                <w:rFonts w:asciiTheme="majorBidi" w:hAnsiTheme="majorBidi" w:cs="B Nazanin"/>
                <w:sz w:val="20"/>
                <w:szCs w:val="20"/>
                <w:rtl/>
              </w:rPr>
              <w:t xml:space="preserve"> قابل جذب از طریق پوست</w:t>
            </w:r>
            <w:r w:rsidRPr="00345926">
              <w:rPr>
                <w:rFonts w:asciiTheme="majorBidi" w:hAnsiTheme="majorBidi" w:cs="B Nazanin"/>
                <w:sz w:val="20"/>
                <w:szCs w:val="20"/>
              </w:rPr>
              <w:sym w:font="Wingdings 2" w:char="F02A"/>
            </w:r>
            <w:r w:rsidRPr="00345926">
              <w:rPr>
                <w:rFonts w:asciiTheme="majorBidi" w:hAnsiTheme="majorBidi" w:cs="B Nazanin"/>
                <w:sz w:val="20"/>
                <w:szCs w:val="20"/>
                <w:rtl/>
              </w:rPr>
              <w:t xml:space="preserve">      </w:t>
            </w:r>
          </w:p>
        </w:tc>
      </w:tr>
      <w:tr w:rsidR="00DB6480" w:rsidRPr="00F13C9D" w:rsidTr="00F01FD2">
        <w:tc>
          <w:tcPr>
            <w:tcW w:w="9782" w:type="dxa"/>
            <w:gridSpan w:val="8"/>
          </w:tcPr>
          <w:p w:rsidR="00DB6480" w:rsidRPr="00345926" w:rsidRDefault="00DB6480" w:rsidP="00F01FD2">
            <w:pPr>
              <w:rPr>
                <w:rFonts w:asciiTheme="majorBidi" w:hAnsiTheme="majorBidi" w:cs="B Nazanin"/>
                <w:b/>
                <w:bCs/>
                <w:rtl/>
              </w:rPr>
            </w:pPr>
            <w:r w:rsidRPr="00F01FD2">
              <w:rPr>
                <w:rFonts w:asciiTheme="majorBidi" w:hAnsiTheme="majorBidi" w:cs="B Nazanin"/>
                <w:sz w:val="14"/>
                <w:szCs w:val="14"/>
              </w:rPr>
              <w:sym w:font="Wingdings 2" w:char="F0EA"/>
            </w:r>
            <w:r w:rsidRPr="00F01FD2">
              <w:rPr>
                <w:rFonts w:asciiTheme="majorBidi" w:hAnsiTheme="majorBidi" w:cs="B Nazanin"/>
                <w:sz w:val="14"/>
                <w:szCs w:val="14"/>
              </w:rPr>
              <w:sym w:font="Wingdings 2" w:char="F0EA"/>
            </w:r>
            <w:r w:rsidRPr="00F01FD2">
              <w:rPr>
                <w:rFonts w:asciiTheme="majorBidi" w:hAnsiTheme="majorBidi" w:cs="B Nazanin"/>
                <w:sz w:val="14"/>
                <w:szCs w:val="14"/>
              </w:rPr>
              <w:sym w:font="Wingdings 2" w:char="F0EA"/>
            </w:r>
            <w:r w:rsidRPr="00345926">
              <w:rPr>
                <w:rFonts w:asciiTheme="majorBidi" w:hAnsiTheme="majorBidi" w:cs="B Nazanin"/>
                <w:b/>
                <w:bCs/>
                <w:rtl/>
              </w:rPr>
              <w:t xml:space="preserve"> </w:t>
            </w:r>
            <w:r w:rsidRPr="00F01FD2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متقاضی متعهد می‌شود که نمونه رادیواکتیو و انفجاری </w:t>
            </w:r>
            <w: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ن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میباشد،</w:t>
            </w:r>
            <w:r w:rsidRPr="00F01FD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درغیراین صورت ه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رگ</w:t>
            </w:r>
            <w: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ونه خسارت جانی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‌</w:t>
            </w:r>
            <w:r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ومالی بر</w:t>
            </w:r>
            <w:r w:rsidRPr="00F01FD2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عهده 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متقاضی</w:t>
            </w:r>
            <w:r w:rsidRPr="00F01FD2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خواهد بود.</w:t>
            </w:r>
          </w:p>
        </w:tc>
      </w:tr>
    </w:tbl>
    <w:p w:rsidR="00172885" w:rsidRPr="00F13C9D" w:rsidRDefault="00172885" w:rsidP="009F670F">
      <w:pPr>
        <w:rPr>
          <w:rFonts w:asciiTheme="majorBidi" w:hAnsiTheme="majorBidi" w:cs="B Nazanin"/>
          <w:rtl/>
        </w:rPr>
      </w:pPr>
    </w:p>
    <w:p w:rsidR="009F670F" w:rsidRPr="00345926" w:rsidRDefault="00172885" w:rsidP="00345926">
      <w:pPr>
        <w:spacing w:after="0" w:line="240" w:lineRule="auto"/>
        <w:rPr>
          <w:rFonts w:asciiTheme="majorBidi" w:hAnsiTheme="majorBidi" w:cs="B Nazanin"/>
          <w:b/>
          <w:bCs/>
          <w:rtl/>
        </w:rPr>
      </w:pPr>
      <w:r w:rsidRPr="00345926">
        <w:rPr>
          <w:rFonts w:asciiTheme="majorBidi" w:hAnsiTheme="majorBidi" w:cs="B Nazanin"/>
          <w:b/>
          <w:bCs/>
          <w:rtl/>
        </w:rPr>
        <w:t>توضیحات:</w:t>
      </w:r>
    </w:p>
    <w:p w:rsidR="00172885" w:rsidRPr="00345926" w:rsidRDefault="00172885" w:rsidP="00F01FD2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="B Nazanin"/>
        </w:rPr>
      </w:pPr>
      <w:r w:rsidRPr="00345926">
        <w:rPr>
          <w:rFonts w:asciiTheme="majorBidi" w:hAnsiTheme="majorBidi" w:cs="B Nazanin"/>
          <w:rtl/>
        </w:rPr>
        <w:t xml:space="preserve">نمونه خود را در حتما در </w:t>
      </w:r>
      <w:r w:rsidRPr="00345926">
        <w:rPr>
          <w:rFonts w:asciiTheme="majorBidi" w:hAnsiTheme="majorBidi" w:cs="B Nazanin"/>
          <w:b/>
          <w:bCs/>
          <w:rtl/>
        </w:rPr>
        <w:t>ظرف مناسب</w:t>
      </w:r>
      <w:r w:rsidRPr="00345926">
        <w:rPr>
          <w:rFonts w:asciiTheme="majorBidi" w:hAnsiTheme="majorBidi" w:cs="B Nazanin"/>
          <w:rtl/>
        </w:rPr>
        <w:t xml:space="preserve"> قرار دهید.</w:t>
      </w:r>
    </w:p>
    <w:p w:rsidR="00172885" w:rsidRPr="00345926" w:rsidRDefault="00172885" w:rsidP="00F01FD2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="B Nazanin"/>
        </w:rPr>
      </w:pPr>
      <w:r w:rsidRPr="00345926">
        <w:rPr>
          <w:rFonts w:asciiTheme="majorBidi" w:hAnsiTheme="majorBidi" w:cs="B Nazanin"/>
          <w:rtl/>
        </w:rPr>
        <w:t>حداقل مقدار ماده مورد نیاز</w:t>
      </w:r>
      <w:r w:rsidR="00F01FD2">
        <w:rPr>
          <w:rFonts w:asciiTheme="majorBidi" w:hAnsiTheme="majorBidi" w:cs="B Nazanin" w:hint="cs"/>
          <w:rtl/>
        </w:rPr>
        <w:t xml:space="preserve"> جهت هر آزمون</w:t>
      </w:r>
      <w:r w:rsidRPr="00345926">
        <w:rPr>
          <w:rFonts w:asciiTheme="majorBidi" w:hAnsiTheme="majorBidi" w:cs="B Nazanin"/>
          <w:rtl/>
        </w:rPr>
        <w:t xml:space="preserve">  </w:t>
      </w:r>
      <w:r w:rsidRPr="00345926">
        <w:rPr>
          <w:rFonts w:asciiTheme="majorBidi" w:hAnsiTheme="majorBidi" w:cs="B Nazanin"/>
          <w:b/>
          <w:bCs/>
        </w:rPr>
        <w:t>mg</w:t>
      </w:r>
      <w:r w:rsidRPr="00345926">
        <w:rPr>
          <w:rFonts w:asciiTheme="majorBidi" w:hAnsiTheme="majorBidi" w:cs="B Nazanin"/>
          <w:b/>
          <w:bCs/>
          <w:rtl/>
        </w:rPr>
        <w:t xml:space="preserve"> 100</w:t>
      </w:r>
      <w:r w:rsidRPr="00345926">
        <w:rPr>
          <w:rFonts w:asciiTheme="majorBidi" w:hAnsiTheme="majorBidi" w:cs="B Nazanin"/>
          <w:rtl/>
        </w:rPr>
        <w:t xml:space="preserve"> می باشد.</w:t>
      </w:r>
    </w:p>
    <w:p w:rsidR="00172885" w:rsidRPr="00345926" w:rsidRDefault="00172885" w:rsidP="00F01FD2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="B Nazanin"/>
        </w:rPr>
      </w:pPr>
      <w:r w:rsidRPr="00345926">
        <w:rPr>
          <w:rFonts w:asciiTheme="majorBidi" w:hAnsiTheme="majorBidi" w:cs="B Nazanin"/>
          <w:rtl/>
        </w:rPr>
        <w:t xml:space="preserve">در صورت بروز هرگونه مشکل ناشی از عدم صحت موارد فوق خسارت ایجاد شده </w:t>
      </w:r>
      <w:r w:rsidRPr="00345926">
        <w:rPr>
          <w:rFonts w:asciiTheme="majorBidi" w:hAnsiTheme="majorBidi" w:cs="B Nazanin"/>
          <w:b/>
          <w:bCs/>
          <w:rtl/>
        </w:rPr>
        <w:t>بر عهده متقاضی</w:t>
      </w:r>
      <w:r w:rsidRPr="00345926">
        <w:rPr>
          <w:rFonts w:asciiTheme="majorBidi" w:hAnsiTheme="majorBidi" w:cs="B Nazanin"/>
          <w:rtl/>
        </w:rPr>
        <w:t xml:space="preserve"> می</w:t>
      </w:r>
      <w:r w:rsidRPr="00345926">
        <w:rPr>
          <w:rFonts w:asciiTheme="majorBidi" w:hAnsiTheme="majorBidi" w:cs="B Nazanin"/>
          <w:rtl/>
        </w:rPr>
        <w:softHyphen/>
        <w:t>باشد.</w:t>
      </w:r>
    </w:p>
    <w:p w:rsidR="00172885" w:rsidRPr="00345926" w:rsidRDefault="00172885" w:rsidP="00F01FD2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="B Nazanin"/>
        </w:rPr>
      </w:pPr>
      <w:r w:rsidRPr="00345926">
        <w:rPr>
          <w:rFonts w:asciiTheme="majorBidi" w:hAnsiTheme="majorBidi" w:cs="B Nazanin"/>
          <w:rtl/>
        </w:rPr>
        <w:t xml:space="preserve">در صورت بروز حوادث پیش بینی نشده یا سرویس و تعمیر دستگاه به زمان </w:t>
      </w:r>
      <w:r w:rsidR="00F01FD2">
        <w:rPr>
          <w:rFonts w:asciiTheme="majorBidi" w:hAnsiTheme="majorBidi" w:cs="B Nazanin" w:hint="cs"/>
          <w:rtl/>
        </w:rPr>
        <w:t>پاسخ‌دهی</w:t>
      </w:r>
      <w:r w:rsidRPr="00345926">
        <w:rPr>
          <w:rFonts w:asciiTheme="majorBidi" w:hAnsiTheme="majorBidi" w:cs="B Nazanin"/>
          <w:rtl/>
        </w:rPr>
        <w:t xml:space="preserve"> افزوده می</w:t>
      </w:r>
      <w:r w:rsidRPr="00345926">
        <w:rPr>
          <w:rFonts w:asciiTheme="majorBidi" w:hAnsiTheme="majorBidi" w:cs="B Nazanin"/>
          <w:rtl/>
        </w:rPr>
        <w:softHyphen/>
        <w:t>شود.</w:t>
      </w:r>
    </w:p>
    <w:p w:rsidR="00172885" w:rsidRPr="00345926" w:rsidRDefault="00172885" w:rsidP="00F01FD2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="B Nazanin"/>
        </w:rPr>
      </w:pPr>
      <w:r w:rsidRPr="00345926">
        <w:rPr>
          <w:rFonts w:asciiTheme="majorBidi" w:hAnsiTheme="majorBidi" w:cs="B Nazanin"/>
          <w:rtl/>
        </w:rPr>
        <w:t xml:space="preserve">ارسال نمونه به آزمایشگاه و انجام آزمون، منوط به </w:t>
      </w:r>
      <w:r w:rsidRPr="00345926">
        <w:rPr>
          <w:rFonts w:asciiTheme="majorBidi" w:hAnsiTheme="majorBidi" w:cs="B Nazanin"/>
          <w:b/>
          <w:bCs/>
          <w:rtl/>
        </w:rPr>
        <w:t>پرداخت نهایی وجه آزمون</w:t>
      </w:r>
      <w:r w:rsidRPr="00345926">
        <w:rPr>
          <w:rFonts w:asciiTheme="majorBidi" w:hAnsiTheme="majorBidi" w:cs="B Nazanin"/>
          <w:rtl/>
        </w:rPr>
        <w:t xml:space="preserve"> می باشد</w:t>
      </w:r>
      <w:r w:rsidRPr="00345926">
        <w:rPr>
          <w:rFonts w:asciiTheme="majorBidi" w:hAnsiTheme="majorBidi" w:cs="B Nazanin"/>
        </w:rPr>
        <w:t>.</w:t>
      </w:r>
    </w:p>
    <w:p w:rsidR="00172885" w:rsidRPr="00345926" w:rsidRDefault="00172885" w:rsidP="00F01F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="B Nazanin"/>
        </w:rPr>
      </w:pPr>
      <w:r w:rsidRPr="00345926">
        <w:rPr>
          <w:rFonts w:asciiTheme="majorBidi" w:hAnsiTheme="majorBidi" w:cs="B Nazanin"/>
          <w:rtl/>
        </w:rPr>
        <w:t>نمونه</w:t>
      </w:r>
      <w:r w:rsidRPr="00345926">
        <w:rPr>
          <w:rFonts w:asciiTheme="majorBidi" w:hAnsiTheme="majorBidi" w:cs="B Nazanin"/>
          <w:rtl/>
        </w:rPr>
        <w:softHyphen/>
        <w:t>ها تا یک ماه پس از انجام آزمون نگهداری می</w:t>
      </w:r>
      <w:r w:rsidRPr="00345926">
        <w:rPr>
          <w:rFonts w:asciiTheme="majorBidi" w:hAnsiTheme="majorBidi" w:cs="B Nazanin"/>
          <w:rtl/>
        </w:rPr>
        <w:softHyphen/>
        <w:t>گردند. هزینه پست یا پیک جهت برگشت به عهده مشتری می باشد.</w:t>
      </w:r>
    </w:p>
    <w:p w:rsidR="00172885" w:rsidRPr="00345926" w:rsidRDefault="00172885" w:rsidP="00F01F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="B Nazanin"/>
        </w:rPr>
      </w:pPr>
      <w:r w:rsidRPr="00345926">
        <w:rPr>
          <w:rFonts w:asciiTheme="majorBidi" w:hAnsiTheme="majorBidi" w:cs="B Nazanin"/>
          <w:rtl/>
        </w:rPr>
        <w:t xml:space="preserve">آرمون </w:t>
      </w:r>
      <w:r w:rsidRPr="00345926">
        <w:rPr>
          <w:rFonts w:asciiTheme="majorBidi" w:hAnsiTheme="majorBidi" w:cs="B Nazanin"/>
        </w:rPr>
        <w:t>BET</w:t>
      </w:r>
      <w:r w:rsidRPr="00345926">
        <w:rPr>
          <w:rFonts w:asciiTheme="majorBidi" w:hAnsiTheme="majorBidi" w:cs="B Nazanin"/>
          <w:rtl/>
        </w:rPr>
        <w:t xml:space="preserve"> به طور معمول 40 نقطه ای و نتایج شامل نمودارهای </w:t>
      </w:r>
      <w:r w:rsidR="00F01FD2">
        <w:rPr>
          <w:rFonts w:asciiTheme="majorBidi" w:hAnsiTheme="majorBidi" w:cs="B Nazanin"/>
        </w:rPr>
        <w:t>A</w:t>
      </w:r>
      <w:r w:rsidR="00882205" w:rsidRPr="00345926">
        <w:rPr>
          <w:rFonts w:asciiTheme="majorBidi" w:hAnsiTheme="majorBidi" w:cs="B Nazanin"/>
        </w:rPr>
        <w:t>ds/</w:t>
      </w:r>
      <w:r w:rsidR="00F01FD2">
        <w:rPr>
          <w:rFonts w:asciiTheme="majorBidi" w:hAnsiTheme="majorBidi" w:cs="B Nazanin"/>
        </w:rPr>
        <w:t>D</w:t>
      </w:r>
      <w:r w:rsidR="00882205" w:rsidRPr="00345926">
        <w:rPr>
          <w:rFonts w:asciiTheme="majorBidi" w:hAnsiTheme="majorBidi" w:cs="B Nazanin"/>
        </w:rPr>
        <w:t>es</w:t>
      </w:r>
      <w:r w:rsidR="00882205" w:rsidRPr="00345926">
        <w:rPr>
          <w:rFonts w:asciiTheme="majorBidi" w:hAnsiTheme="majorBidi" w:cs="B Nazanin"/>
          <w:rtl/>
        </w:rPr>
        <w:t xml:space="preserve"> </w:t>
      </w:r>
      <w:r w:rsidRPr="00345926">
        <w:rPr>
          <w:rFonts w:asciiTheme="majorBidi" w:hAnsiTheme="majorBidi" w:cs="B Nazanin"/>
          <w:rtl/>
        </w:rPr>
        <w:t xml:space="preserve">، </w:t>
      </w:r>
      <w:r w:rsidRPr="00345926">
        <w:rPr>
          <w:rFonts w:asciiTheme="majorBidi" w:hAnsiTheme="majorBidi" w:cs="B Nazanin"/>
        </w:rPr>
        <w:t>BET</w:t>
      </w:r>
      <w:r w:rsidRPr="00345926">
        <w:rPr>
          <w:rFonts w:asciiTheme="majorBidi" w:hAnsiTheme="majorBidi" w:cs="B Nazanin"/>
          <w:rtl/>
        </w:rPr>
        <w:t xml:space="preserve"> و </w:t>
      </w:r>
      <w:r w:rsidRPr="00345926">
        <w:rPr>
          <w:rFonts w:asciiTheme="majorBidi" w:hAnsiTheme="majorBidi" w:cs="B Nazanin"/>
        </w:rPr>
        <w:t>BJH</w:t>
      </w:r>
      <w:r w:rsidRPr="00345926">
        <w:rPr>
          <w:rFonts w:asciiTheme="majorBidi" w:hAnsiTheme="majorBidi" w:cs="B Nazanin"/>
          <w:rtl/>
        </w:rPr>
        <w:t xml:space="preserve"> می باشد</w:t>
      </w:r>
      <w:r w:rsidR="00F01FD2">
        <w:rPr>
          <w:rFonts w:asciiTheme="majorBidi" w:hAnsiTheme="majorBidi" w:cs="B Nazanin" w:hint="cs"/>
          <w:rtl/>
        </w:rPr>
        <w:t>،</w:t>
      </w:r>
      <w:r w:rsidR="00882205" w:rsidRPr="00345926">
        <w:rPr>
          <w:rFonts w:asciiTheme="majorBidi" w:hAnsiTheme="majorBidi" w:cs="B Nazanin"/>
          <w:rtl/>
        </w:rPr>
        <w:t xml:space="preserve"> در صورت نیاز به نمودارهای دیگر لطفا در </w:t>
      </w:r>
      <w:r w:rsidR="00882205" w:rsidRPr="00345926">
        <w:rPr>
          <w:rFonts w:asciiTheme="majorBidi" w:hAnsiTheme="majorBidi" w:cs="B Nazanin"/>
          <w:b/>
          <w:bCs/>
          <w:rtl/>
        </w:rPr>
        <w:t>توضیحات تکمیلی</w:t>
      </w:r>
      <w:r w:rsidR="00882205" w:rsidRPr="00345926">
        <w:rPr>
          <w:rFonts w:asciiTheme="majorBidi" w:hAnsiTheme="majorBidi" w:cs="B Nazanin"/>
          <w:rtl/>
        </w:rPr>
        <w:t xml:space="preserve"> ذکر گردد.</w:t>
      </w:r>
    </w:p>
    <w:p w:rsidR="00882205" w:rsidRPr="00F13C9D" w:rsidRDefault="00F01FD2" w:rsidP="00F01FD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B Nazanin"/>
          <w:sz w:val="18"/>
          <w:szCs w:val="18"/>
          <w:rtl/>
        </w:rPr>
      </w:pPr>
      <w:r>
        <w:rPr>
          <w:rFonts w:asciiTheme="majorBidi" w:hAnsiTheme="majorBidi" w:cs="B Nazanin" w:hint="cs"/>
          <w:rtl/>
        </w:rPr>
        <w:t>رمپ</w:t>
      </w:r>
      <w:r w:rsidR="00882205" w:rsidRPr="00345926">
        <w:rPr>
          <w:rFonts w:asciiTheme="majorBidi" w:hAnsiTheme="majorBidi" w:cs="B Nazanin"/>
          <w:rtl/>
        </w:rPr>
        <w:t xml:space="preserve"> دمایی معمول برای آزمون </w:t>
      </w:r>
      <w:r w:rsidR="00882205" w:rsidRPr="00345926">
        <w:rPr>
          <w:rFonts w:asciiTheme="majorBidi" w:hAnsiTheme="majorBidi" w:cs="B Nazanin"/>
        </w:rPr>
        <w:t>TP</w:t>
      </w:r>
      <w:r w:rsidR="00345926">
        <w:rPr>
          <w:rFonts w:asciiTheme="majorBidi" w:hAnsiTheme="majorBidi" w:cs="B Nazanin"/>
        </w:rPr>
        <w:t>X</w:t>
      </w:r>
      <w:r w:rsidR="00882205" w:rsidRPr="00345926">
        <w:rPr>
          <w:rFonts w:asciiTheme="majorBidi" w:hAnsiTheme="majorBidi" w:cs="B Nazanin"/>
          <w:rtl/>
        </w:rPr>
        <w:t xml:space="preserve">، </w:t>
      </w:r>
      <w:proofErr w:type="spellStart"/>
      <w:r w:rsidR="00882205" w:rsidRPr="00345926">
        <w:rPr>
          <w:rFonts w:asciiTheme="majorBidi" w:hAnsiTheme="majorBidi" w:cs="B Nazanin"/>
          <w:vertAlign w:val="superscript"/>
        </w:rPr>
        <w:t>o</w:t>
      </w:r>
      <w:r w:rsidR="00882205" w:rsidRPr="00345926">
        <w:rPr>
          <w:rFonts w:asciiTheme="majorBidi" w:hAnsiTheme="majorBidi" w:cs="B Nazanin"/>
        </w:rPr>
        <w:t>C</w:t>
      </w:r>
      <w:proofErr w:type="spellEnd"/>
      <w:r w:rsidR="00882205" w:rsidRPr="00345926">
        <w:rPr>
          <w:rFonts w:asciiTheme="majorBidi" w:hAnsiTheme="majorBidi" w:cs="B Nazanin"/>
        </w:rPr>
        <w:t>/min</w:t>
      </w:r>
      <w:r w:rsidR="00882205" w:rsidRPr="00345926">
        <w:rPr>
          <w:rFonts w:asciiTheme="majorBidi" w:hAnsiTheme="majorBidi" w:cs="B Nazanin"/>
          <w:rtl/>
        </w:rPr>
        <w:t xml:space="preserve"> 10 می باشد</w:t>
      </w:r>
      <w:r>
        <w:rPr>
          <w:rFonts w:asciiTheme="majorBidi" w:hAnsiTheme="majorBidi" w:cs="B Nazanin" w:hint="cs"/>
          <w:rtl/>
        </w:rPr>
        <w:t>،</w:t>
      </w:r>
      <w:r w:rsidR="00882205" w:rsidRPr="00345926">
        <w:rPr>
          <w:rFonts w:asciiTheme="majorBidi" w:hAnsiTheme="majorBidi" w:cs="B Nazanin"/>
          <w:rtl/>
        </w:rPr>
        <w:t xml:space="preserve"> در صورت نیاز به ر</w:t>
      </w:r>
      <w:r>
        <w:rPr>
          <w:rFonts w:asciiTheme="majorBidi" w:hAnsiTheme="majorBidi" w:cs="B Nazanin" w:hint="cs"/>
          <w:rtl/>
        </w:rPr>
        <w:t>مپ</w:t>
      </w:r>
      <w:r w:rsidR="00882205" w:rsidRPr="00345926">
        <w:rPr>
          <w:rFonts w:asciiTheme="majorBidi" w:hAnsiTheme="majorBidi" w:cs="B Nazanin"/>
          <w:rtl/>
        </w:rPr>
        <w:t xml:space="preserve"> دمایی دیگر لطفا در </w:t>
      </w:r>
      <w:r w:rsidR="00882205" w:rsidRPr="00345926">
        <w:rPr>
          <w:rFonts w:asciiTheme="majorBidi" w:hAnsiTheme="majorBidi" w:cs="B Nazanin"/>
          <w:b/>
          <w:bCs/>
          <w:rtl/>
        </w:rPr>
        <w:t>توضیحات تکمیلی</w:t>
      </w:r>
      <w:r w:rsidR="00882205" w:rsidRPr="00345926">
        <w:rPr>
          <w:rFonts w:asciiTheme="majorBidi" w:hAnsiTheme="majorBidi" w:cs="B Nazanin"/>
          <w:rtl/>
        </w:rPr>
        <w:t xml:space="preserve"> ذکر گردد.</w:t>
      </w:r>
      <w:r w:rsidR="00882205" w:rsidRPr="00345926">
        <w:rPr>
          <w:rFonts w:cs="B Nazanin" w:hint="cs"/>
          <w:sz w:val="20"/>
          <w:szCs w:val="20"/>
          <w:rtl/>
        </w:rPr>
        <w:t xml:space="preserve"> </w:t>
      </w:r>
    </w:p>
    <w:p w:rsidR="009F670F" w:rsidRDefault="009F670F" w:rsidP="009F670F">
      <w:pPr>
        <w:rPr>
          <w:rtl/>
        </w:rPr>
      </w:pPr>
    </w:p>
    <w:sectPr w:rsidR="009F670F" w:rsidSect="005D2FB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928"/>
    <w:multiLevelType w:val="hybridMultilevel"/>
    <w:tmpl w:val="5220ED70"/>
    <w:lvl w:ilvl="0" w:tplc="90B861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3CFB"/>
    <w:multiLevelType w:val="hybridMultilevel"/>
    <w:tmpl w:val="C954551C"/>
    <w:lvl w:ilvl="0" w:tplc="CCA0A15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518A9"/>
    <w:multiLevelType w:val="hybridMultilevel"/>
    <w:tmpl w:val="B15CA7AA"/>
    <w:lvl w:ilvl="0" w:tplc="EC2031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B7192"/>
    <w:multiLevelType w:val="hybridMultilevel"/>
    <w:tmpl w:val="0FAE0340"/>
    <w:lvl w:ilvl="0" w:tplc="B4DA84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92057"/>
    <w:multiLevelType w:val="hybridMultilevel"/>
    <w:tmpl w:val="A5B0EE26"/>
    <w:lvl w:ilvl="0" w:tplc="8A020F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F7720"/>
    <w:multiLevelType w:val="hybridMultilevel"/>
    <w:tmpl w:val="B24EFF20"/>
    <w:lvl w:ilvl="0" w:tplc="3A8695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0MDQzt7QwtbA0NTZV0lEKTi0uzszPAykwrAUAwyJClCwAAAA="/>
  </w:docVars>
  <w:rsids>
    <w:rsidRoot w:val="00FD195E"/>
    <w:rsid w:val="000C6635"/>
    <w:rsid w:val="00172885"/>
    <w:rsid w:val="00305E0D"/>
    <w:rsid w:val="00345926"/>
    <w:rsid w:val="00404054"/>
    <w:rsid w:val="00552DF3"/>
    <w:rsid w:val="005A4506"/>
    <w:rsid w:val="005D2FBC"/>
    <w:rsid w:val="00816963"/>
    <w:rsid w:val="00882205"/>
    <w:rsid w:val="009F670F"/>
    <w:rsid w:val="00C26E6F"/>
    <w:rsid w:val="00C51169"/>
    <w:rsid w:val="00DB6480"/>
    <w:rsid w:val="00F01FD2"/>
    <w:rsid w:val="00F13C9D"/>
    <w:rsid w:val="00F260A3"/>
    <w:rsid w:val="00FD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67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67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21780-91B8-4833-8D8B-865BD553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mohammadvarbar@gmail.com</dc:creator>
  <cp:lastModifiedBy>mohammadvarbar@gmail.com</cp:lastModifiedBy>
  <cp:revision>8</cp:revision>
  <dcterms:created xsi:type="dcterms:W3CDTF">2021-11-05T09:44:00Z</dcterms:created>
  <dcterms:modified xsi:type="dcterms:W3CDTF">2021-11-12T09:21:00Z</dcterms:modified>
</cp:coreProperties>
</file>